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B5" w:rsidRPr="00D91275" w:rsidRDefault="006126B5" w:rsidP="006126B5">
      <w:pPr>
        <w:jc w:val="center"/>
        <w:rPr>
          <w:rFonts w:cs="B Titr"/>
          <w:b/>
          <w:bCs/>
          <w:sz w:val="50"/>
          <w:szCs w:val="50"/>
        </w:rPr>
      </w:pPr>
      <w:r w:rsidRPr="00D91275">
        <w:rPr>
          <w:rFonts w:cs="B Titr"/>
          <w:b/>
          <w:bCs/>
          <w:sz w:val="50"/>
          <w:szCs w:val="50"/>
        </w:rPr>
        <w:t>PRISM</w:t>
      </w:r>
    </w:p>
    <w:tbl>
      <w:tblPr>
        <w:tblStyle w:val="TableGrid"/>
        <w:tblW w:w="11520" w:type="dxa"/>
        <w:jc w:val="center"/>
        <w:tblLook w:val="04A0"/>
      </w:tblPr>
      <w:tblGrid>
        <w:gridCol w:w="1439"/>
        <w:gridCol w:w="1441"/>
        <w:gridCol w:w="1440"/>
        <w:gridCol w:w="1440"/>
        <w:gridCol w:w="1440"/>
        <w:gridCol w:w="1440"/>
        <w:gridCol w:w="1440"/>
        <w:gridCol w:w="1440"/>
      </w:tblGrid>
      <w:tr w:rsidR="0082124A" w:rsidTr="00635B24">
        <w:trPr>
          <w:trHeight w:val="221"/>
          <w:jc w:val="center"/>
        </w:trPr>
        <w:tc>
          <w:tcPr>
            <w:tcW w:w="2880" w:type="dxa"/>
            <w:gridSpan w:val="2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سرانجام</w:t>
            </w: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طول مدت بستري</w:t>
            </w: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تشخيص بيماري</w:t>
            </w: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شماره پرونده</w:t>
            </w: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تاريخ بستري</w:t>
            </w: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جنس</w:t>
            </w: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سن</w:t>
            </w:r>
          </w:p>
        </w:tc>
      </w:tr>
      <w:tr w:rsidR="0082124A" w:rsidTr="00D248A7">
        <w:trPr>
          <w:trHeight w:val="701"/>
          <w:jc w:val="center"/>
        </w:trPr>
        <w:tc>
          <w:tcPr>
            <w:tcW w:w="1439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expire</w:t>
            </w:r>
            <w:r w:rsidRPr="00D248A7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</w:rPr>
              <w:t>□</w:t>
            </w: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انتقال</w:t>
            </w:r>
            <w:r w:rsidRPr="00D248A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>□</w:t>
            </w: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2124A" w:rsidRDefault="0082124A" w:rsidP="0082124A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E6362" w:rsidRPr="00D91275" w:rsidRDefault="00BE6362" w:rsidP="00BE6362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>Systolic Blood Pressure (mmHg):</w:t>
      </w:r>
    </w:p>
    <w:tbl>
      <w:tblPr>
        <w:tblStyle w:val="TableGrid"/>
        <w:tblW w:w="0" w:type="auto"/>
        <w:tblLook w:val="04A0"/>
      </w:tblPr>
      <w:tblGrid>
        <w:gridCol w:w="1902"/>
        <w:gridCol w:w="1902"/>
        <w:gridCol w:w="1902"/>
        <w:gridCol w:w="1903"/>
        <w:gridCol w:w="1903"/>
        <w:gridCol w:w="1903"/>
      </w:tblGrid>
      <w:tr w:rsidR="00651C2C" w:rsidTr="00BF7E6C">
        <w:trPr>
          <w:trHeight w:val="387"/>
        </w:trPr>
        <w:tc>
          <w:tcPr>
            <w:tcW w:w="1902" w:type="dxa"/>
            <w:vAlign w:val="center"/>
          </w:tcPr>
          <w:p w:rsidR="00651C2C" w:rsidRDefault="00651C2C" w:rsidP="00BF7E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Infant &gt;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2" w:type="dxa"/>
            <w:vAlign w:val="center"/>
          </w:tcPr>
          <w:p w:rsidR="00651C2C" w:rsidRDefault="00651C2C" w:rsidP="00BF7E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Infant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130- 160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2" w:type="dxa"/>
            <w:vAlign w:val="center"/>
          </w:tcPr>
          <w:p w:rsidR="00651C2C" w:rsidRDefault="00651C2C" w:rsidP="00BF7E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Infant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66-129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  <w:vAlign w:val="center"/>
          </w:tcPr>
          <w:p w:rsidR="00651C2C" w:rsidRDefault="00651C2C" w:rsidP="00BF7E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Infant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55-65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  <w:vAlign w:val="center"/>
          </w:tcPr>
          <w:p w:rsidR="00651C2C" w:rsidRDefault="00651C2C" w:rsidP="00BF7E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Infant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40-54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  <w:vAlign w:val="center"/>
          </w:tcPr>
          <w:p w:rsidR="00651C2C" w:rsidRPr="00BF7E6C" w:rsidRDefault="00651C2C" w:rsidP="00BF7E6C">
            <w:pPr>
              <w:jc w:val="center"/>
              <w:rPr>
                <w:sz w:val="24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Infant &lt;40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</w:tr>
      <w:tr w:rsidR="00651C2C" w:rsidTr="00BF7E6C">
        <w:trPr>
          <w:trHeight w:val="281"/>
        </w:trPr>
        <w:tc>
          <w:tcPr>
            <w:tcW w:w="1902" w:type="dxa"/>
            <w:vAlign w:val="center"/>
          </w:tcPr>
          <w:p w:rsidR="00651C2C" w:rsidRDefault="00651C2C" w:rsidP="00BF7E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 &gt;200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2" w:type="dxa"/>
            <w:vAlign w:val="center"/>
          </w:tcPr>
          <w:p w:rsidR="00651C2C" w:rsidRDefault="00651C2C" w:rsidP="00BF7E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 150-200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2" w:type="dxa"/>
            <w:vAlign w:val="center"/>
          </w:tcPr>
          <w:p w:rsidR="00651C2C" w:rsidRDefault="00651C2C" w:rsidP="00BF7E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 76-149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  <w:vAlign w:val="center"/>
          </w:tcPr>
          <w:p w:rsidR="00651C2C" w:rsidRDefault="00651C2C" w:rsidP="00BF7E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children 65-75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  <w:vAlign w:val="center"/>
          </w:tcPr>
          <w:p w:rsidR="00651C2C" w:rsidRDefault="00651C2C" w:rsidP="00BF7E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children50-64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  <w:vAlign w:val="center"/>
          </w:tcPr>
          <w:p w:rsidR="00651C2C" w:rsidRPr="00BF7E6C" w:rsidRDefault="00651C2C" w:rsidP="00BF7E6C">
            <w:pPr>
              <w:jc w:val="center"/>
              <w:rPr>
                <w:sz w:val="24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 &lt;50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</w:tr>
    </w:tbl>
    <w:p w:rsidR="00BE6362" w:rsidRPr="00D91275" w:rsidRDefault="00BE6362" w:rsidP="00BE6362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4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Heart Rate (beats/ min)</w:t>
      </w:r>
    </w:p>
    <w:tbl>
      <w:tblPr>
        <w:tblStyle w:val="TableGrid"/>
        <w:tblW w:w="0" w:type="auto"/>
        <w:tblLook w:val="04A0"/>
      </w:tblPr>
      <w:tblGrid>
        <w:gridCol w:w="1902"/>
        <w:gridCol w:w="1902"/>
        <w:gridCol w:w="1902"/>
        <w:gridCol w:w="1903"/>
        <w:gridCol w:w="1903"/>
        <w:gridCol w:w="1903"/>
      </w:tblGrid>
      <w:tr w:rsidR="00651C2C" w:rsidTr="00BF7E6C">
        <w:trPr>
          <w:trHeight w:val="347"/>
        </w:trPr>
        <w:tc>
          <w:tcPr>
            <w:tcW w:w="1902" w:type="dxa"/>
            <w:vAlign w:val="center"/>
          </w:tcPr>
          <w:p w:rsidR="00651C2C" w:rsidRDefault="00651C2C" w:rsidP="00BF7E6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Infant &gt;160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2" w:type="dxa"/>
            <w:vAlign w:val="center"/>
          </w:tcPr>
          <w:p w:rsidR="00651C2C" w:rsidRDefault="00651C2C" w:rsidP="00BF7E6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Infant  91-159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2" w:type="dxa"/>
            <w:vAlign w:val="center"/>
          </w:tcPr>
          <w:p w:rsidR="00651C2C" w:rsidRDefault="00651C2C" w:rsidP="00BF7E6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Infant &lt;90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  <w:vAlign w:val="center"/>
          </w:tcPr>
          <w:p w:rsidR="00651C2C" w:rsidRDefault="00651C2C" w:rsidP="00BF7E6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children &gt;150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  <w:vAlign w:val="center"/>
          </w:tcPr>
          <w:p w:rsidR="00651C2C" w:rsidRDefault="00651C2C" w:rsidP="00BF7E6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 81-149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  <w:vAlign w:val="center"/>
          </w:tcPr>
          <w:p w:rsidR="00651C2C" w:rsidRDefault="00651C2C" w:rsidP="00BF7E6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 &lt;80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</w:tr>
    </w:tbl>
    <w:p w:rsidR="006F71DC" w:rsidRPr="00D91275" w:rsidRDefault="00BE6362" w:rsidP="00651C2C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Respirat</w:t>
      </w:r>
      <w:r w:rsidR="00635B24">
        <w:rPr>
          <w:rFonts w:ascii="Arial" w:eastAsia="Times New Roman" w:hAnsi="Arial" w:cs="Arial"/>
          <w:b/>
          <w:bCs/>
          <w:color w:val="000000"/>
          <w:sz w:val="20"/>
          <w:szCs w:val="20"/>
        </w:rPr>
        <w:t>ory Rate (breaths/ min</w:t>
      </w:r>
    </w:p>
    <w:tbl>
      <w:tblPr>
        <w:tblStyle w:val="TableGrid"/>
        <w:tblW w:w="0" w:type="auto"/>
        <w:tblLook w:val="04A0"/>
      </w:tblPr>
      <w:tblGrid>
        <w:gridCol w:w="1902"/>
        <w:gridCol w:w="1902"/>
        <w:gridCol w:w="1902"/>
        <w:gridCol w:w="1903"/>
        <w:gridCol w:w="1903"/>
        <w:gridCol w:w="1903"/>
      </w:tblGrid>
      <w:tr w:rsidR="00651C2C" w:rsidTr="00651C2C">
        <w:tc>
          <w:tcPr>
            <w:tcW w:w="1902" w:type="dxa"/>
          </w:tcPr>
          <w:p w:rsidR="00651C2C" w:rsidRDefault="00651C2C" w:rsidP="00E77F5A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Infant  61-90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:rsidR="00651C2C" w:rsidRDefault="00651C2C" w:rsidP="00E77F5A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Infant &gt;90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2" w:type="dxa"/>
          </w:tcPr>
          <w:p w:rsidR="00651C2C" w:rsidRDefault="00651C2C" w:rsidP="00E77F5A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Infant :apnea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903" w:type="dxa"/>
          </w:tcPr>
          <w:p w:rsidR="00651C2C" w:rsidRDefault="00651C2C" w:rsidP="00E77F5A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 51-70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</w:tcPr>
          <w:p w:rsidR="00651C2C" w:rsidRDefault="00651C2C" w:rsidP="00E77F5A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children &gt;70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03" w:type="dxa"/>
          </w:tcPr>
          <w:p w:rsidR="00651C2C" w:rsidRDefault="00651C2C" w:rsidP="00E77F5A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children: apnea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</w:tr>
    </w:tbl>
    <w:p w:rsidR="003D49FB" w:rsidRPr="00D91275" w:rsidRDefault="003D49FB" w:rsidP="003D49FB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Diastolic Blood Pressure (</w:t>
      </w:r>
      <w:proofErr w:type="gramStart"/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mmHg</w:t>
      </w: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)</w:t>
      </w:r>
      <w:proofErr w:type="gramEnd"/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>&gt;110</w:t>
      </w:r>
      <w:r w:rsidRPr="00D91275">
        <w:rPr>
          <w:rFonts w:ascii="Arial" w:eastAsia="Times New Roman" w:hAnsi="Arial" w:cs="Arial"/>
          <w:color w:val="000000"/>
          <w:sz w:val="26"/>
          <w:szCs w:val="26"/>
        </w:rPr>
        <w:t>□</w:t>
      </w:r>
    </w:p>
    <w:p w:rsidR="00542AC2" w:rsidRPr="00D91275" w:rsidRDefault="00542AC2" w:rsidP="00542AC2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Pa O2 / FI O2 (mmHg)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   </w:t>
      </w: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>200-300</w:t>
      </w:r>
      <w:r w:rsidRPr="00D91275">
        <w:rPr>
          <w:rFonts w:ascii="Arial" w:eastAsia="Times New Roman" w:hAnsi="Arial" w:cs="Arial"/>
          <w:color w:val="000000"/>
          <w:sz w:val="26"/>
          <w:szCs w:val="26"/>
        </w:rPr>
        <w:t>□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           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     &lt;200</w:t>
      </w:r>
      <w:r w:rsidRPr="00D91275">
        <w:rPr>
          <w:rFonts w:ascii="Arial" w:eastAsia="Times New Roman" w:hAnsi="Arial" w:cs="Arial"/>
          <w:color w:val="000000"/>
          <w:sz w:val="26"/>
          <w:szCs w:val="26"/>
        </w:rPr>
        <w:t>□</w:t>
      </w:r>
    </w:p>
    <w:p w:rsidR="003D49FB" w:rsidRPr="00D91275" w:rsidRDefault="003D49FB" w:rsidP="003D49FB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PT/PTT                           </w:t>
      </w:r>
      <w:r w:rsidR="00635B2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     </w:t>
      </w: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>&gt;1.5 time control</w:t>
      </w:r>
      <w:r w:rsidRPr="00D91275">
        <w:rPr>
          <w:rFonts w:ascii="Arial" w:eastAsia="Times New Roman" w:hAnsi="Arial" w:cs="Arial"/>
          <w:color w:val="000000"/>
          <w:sz w:val="26"/>
          <w:szCs w:val="26"/>
        </w:rPr>
        <w:t>□</w:t>
      </w:r>
    </w:p>
    <w:p w:rsidR="003D49FB" w:rsidRPr="00D91275" w:rsidRDefault="003D49FB" w:rsidP="003D49FB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Total </w:t>
      </w:r>
      <w:proofErr w:type="spellStart"/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>Bilirubin</w:t>
      </w:r>
      <w:proofErr w:type="spellEnd"/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</w:t>
      </w:r>
      <w:r w:rsidR="00635B2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   </w:t>
      </w: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if&gt; 1month        </w:t>
      </w:r>
      <w:r w:rsidR="00635B24">
        <w:rPr>
          <w:rFonts w:ascii="Arial" w:eastAsia="Times New Roman" w:hAnsi="Arial" w:cs="Arial"/>
          <w:color w:val="000000"/>
          <w:sz w:val="20"/>
          <w:szCs w:val="20"/>
        </w:rPr>
        <w:t xml:space="preserve">            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 &gt;3.5mg/</w:t>
      </w:r>
      <w:proofErr w:type="spellStart"/>
      <w:proofErr w:type="gramStart"/>
      <w:r w:rsidRPr="00D91275">
        <w:rPr>
          <w:rFonts w:ascii="Arial" w:eastAsia="Times New Roman" w:hAnsi="Arial" w:cs="Arial"/>
          <w:color w:val="000000"/>
          <w:sz w:val="20"/>
          <w:szCs w:val="20"/>
        </w:rPr>
        <w:t>dL</w:t>
      </w:r>
      <w:proofErr w:type="spellEnd"/>
      <w:r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D91275">
        <w:rPr>
          <w:rFonts w:ascii="Arial" w:eastAsia="Times New Roman" w:hAnsi="Arial" w:cs="Arial"/>
          <w:color w:val="000000"/>
          <w:sz w:val="26"/>
          <w:szCs w:val="26"/>
        </w:rPr>
        <w:t>□</w:t>
      </w:r>
      <w:proofErr w:type="gramEnd"/>
    </w:p>
    <w:p w:rsidR="000A7F80" w:rsidRDefault="000A7F80" w:rsidP="003D49FB">
      <w:pPr>
        <w:spacing w:before="240"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>Pa CO2 (mmHg)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   51-65</w:t>
      </w:r>
      <w:r w:rsidRPr="00D91275">
        <w:rPr>
          <w:rFonts w:ascii="Arial" w:eastAsia="Times New Roman" w:hAnsi="Arial" w:cs="Arial"/>
          <w:color w:val="000000"/>
          <w:sz w:val="26"/>
          <w:szCs w:val="26"/>
        </w:rPr>
        <w:t>□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   &gt;65</w:t>
      </w:r>
      <w:r w:rsidRPr="00D91275">
        <w:rPr>
          <w:rFonts w:ascii="Arial" w:eastAsia="Times New Roman" w:hAnsi="Arial" w:cs="Arial"/>
          <w:color w:val="000000"/>
          <w:sz w:val="26"/>
          <w:szCs w:val="26"/>
        </w:rPr>
        <w:t>□</w:t>
      </w:r>
    </w:p>
    <w:tbl>
      <w:tblPr>
        <w:tblStyle w:val="TableGrid"/>
        <w:tblpPr w:leftFromText="180" w:rightFromText="180" w:vertAnchor="text" w:horzAnchor="page" w:tblpX="2360" w:tblpY="173"/>
        <w:tblW w:w="0" w:type="auto"/>
        <w:tblLook w:val="04A0"/>
      </w:tblPr>
      <w:tblGrid>
        <w:gridCol w:w="857"/>
        <w:gridCol w:w="857"/>
        <w:gridCol w:w="1142"/>
      </w:tblGrid>
      <w:tr w:rsidR="000A7F80" w:rsidTr="00ED3C18">
        <w:trPr>
          <w:trHeight w:val="79"/>
        </w:trPr>
        <w:tc>
          <w:tcPr>
            <w:tcW w:w="857" w:type="dxa"/>
            <w:vAlign w:val="center"/>
          </w:tcPr>
          <w:p w:rsidR="000A7F80" w:rsidRDefault="000A7F80" w:rsidP="00ED3C18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&lt;16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857" w:type="dxa"/>
            <w:vAlign w:val="center"/>
          </w:tcPr>
          <w:p w:rsidR="000A7F80" w:rsidRDefault="000A7F80" w:rsidP="00ED3C18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&gt;32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142" w:type="dxa"/>
            <w:vAlign w:val="center"/>
          </w:tcPr>
          <w:p w:rsidR="000A7F80" w:rsidRDefault="000A7F80" w:rsidP="00ED3C18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</w:tbl>
    <w:p w:rsidR="000A7F80" w:rsidRDefault="000A7F80" w:rsidP="000A7F80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4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HCO3</w:t>
      </w:r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  <w:vertAlign w:val="superscript"/>
        </w:rPr>
        <w:t>-</w:t>
      </w:r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(</w:t>
      </w:r>
      <w:proofErr w:type="spellStart"/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mEq</w:t>
      </w:r>
      <w:proofErr w:type="spellEnd"/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/L)</w:t>
      </w: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</w:t>
      </w:r>
    </w:p>
    <w:p w:rsidR="00BE6362" w:rsidRPr="00D91275" w:rsidRDefault="00BE6362" w:rsidP="00AE76F9">
      <w:pPr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D49FB" w:rsidRDefault="00BE6362" w:rsidP="0018052A">
      <w:pPr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Calcium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2853"/>
        <w:gridCol w:w="2854"/>
        <w:gridCol w:w="2854"/>
        <w:gridCol w:w="2854"/>
      </w:tblGrid>
      <w:tr w:rsidR="003D49FB" w:rsidTr="00BF7E6C">
        <w:trPr>
          <w:trHeight w:val="402"/>
          <w:jc w:val="center"/>
        </w:trPr>
        <w:tc>
          <w:tcPr>
            <w:tcW w:w="2853" w:type="dxa"/>
            <w:vAlign w:val="center"/>
          </w:tcPr>
          <w:p w:rsidR="003D49FB" w:rsidRDefault="003D49FB" w:rsidP="00BF7E6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&lt;7</w:t>
            </w: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(mg/</w:t>
            </w:r>
            <w:proofErr w:type="spellStart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</w:t>
            </w:r>
            <w:proofErr w:type="spellEnd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2854" w:type="dxa"/>
            <w:vAlign w:val="center"/>
          </w:tcPr>
          <w:p w:rsidR="003D49FB" w:rsidRDefault="003D49FB" w:rsidP="00BF7E6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– 8 (mg/</w:t>
            </w:r>
            <w:proofErr w:type="spellStart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</w:t>
            </w:r>
            <w:proofErr w:type="spellEnd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2854" w:type="dxa"/>
            <w:vAlign w:val="center"/>
          </w:tcPr>
          <w:p w:rsidR="003D49FB" w:rsidRDefault="003D49FB" w:rsidP="00BF7E6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– 15 (mg/</w:t>
            </w:r>
            <w:proofErr w:type="spellStart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</w:t>
            </w:r>
            <w:proofErr w:type="spellEnd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2854" w:type="dxa"/>
            <w:vAlign w:val="center"/>
          </w:tcPr>
          <w:p w:rsidR="003D49FB" w:rsidRDefault="003D49FB" w:rsidP="00BF7E6C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&gt;15 (mg/</w:t>
            </w:r>
            <w:proofErr w:type="spellStart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</w:t>
            </w:r>
            <w:proofErr w:type="spellEnd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□</w:t>
            </w:r>
          </w:p>
        </w:tc>
      </w:tr>
    </w:tbl>
    <w:p w:rsidR="003D49FB" w:rsidRPr="003D49FB" w:rsidRDefault="00BE6362" w:rsidP="003D49FB">
      <w:pPr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Potassium (</w:t>
      </w:r>
      <w:proofErr w:type="spellStart"/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mEq</w:t>
      </w:r>
      <w:proofErr w:type="spellEnd"/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/L)</w:t>
      </w:r>
      <w:r w:rsidRPr="00D91275">
        <w:rPr>
          <w:rFonts w:ascii="Arial" w:eastAsia="Times New Roman" w:hAnsi="Arial" w:cs="Arial"/>
          <w:color w:val="000000"/>
          <w:sz w:val="20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853"/>
        <w:gridCol w:w="2854"/>
        <w:gridCol w:w="2854"/>
        <w:gridCol w:w="2854"/>
      </w:tblGrid>
      <w:tr w:rsidR="003D49FB" w:rsidTr="00635B24">
        <w:trPr>
          <w:trHeight w:val="231"/>
        </w:trPr>
        <w:tc>
          <w:tcPr>
            <w:tcW w:w="2853" w:type="dxa"/>
            <w:vAlign w:val="center"/>
          </w:tcPr>
          <w:p w:rsidR="003D49FB" w:rsidRDefault="003D49FB" w:rsidP="003D49FB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&lt;3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2854" w:type="dxa"/>
            <w:vAlign w:val="center"/>
          </w:tcPr>
          <w:p w:rsidR="003D49FB" w:rsidRDefault="003D49FB" w:rsidP="003D49FB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3-3.5 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2854" w:type="dxa"/>
            <w:vAlign w:val="center"/>
          </w:tcPr>
          <w:p w:rsidR="003D49FB" w:rsidRDefault="003D49FB" w:rsidP="003D49FB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6.5-7.5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2854" w:type="dxa"/>
            <w:vAlign w:val="center"/>
          </w:tcPr>
          <w:p w:rsidR="003D49FB" w:rsidRDefault="003D49FB" w:rsidP="003D49FB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&gt;7.5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</w:tr>
    </w:tbl>
    <w:p w:rsidR="003D49FB" w:rsidRPr="003D49FB" w:rsidRDefault="00BE6362" w:rsidP="003D49FB">
      <w:pPr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proofErr w:type="gramStart"/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Glucose</w:t>
      </w:r>
      <w:r w:rsidR="003D49FB">
        <w:rPr>
          <w:rFonts w:ascii="Arial" w:eastAsia="Times New Roman" w:hAnsi="Arial" w:cs="Arial"/>
          <w:b/>
          <w:bCs/>
          <w:color w:val="000000"/>
          <w:sz w:val="20"/>
          <w:szCs w:val="24"/>
        </w:rPr>
        <w:t>(</w:t>
      </w:r>
      <w:proofErr w:type="gramEnd"/>
      <w:r w:rsidR="003D49FB">
        <w:rPr>
          <w:rFonts w:ascii="Arial" w:eastAsia="Times New Roman" w:hAnsi="Arial" w:cs="Arial"/>
          <w:b/>
          <w:bCs/>
          <w:color w:val="000000"/>
          <w:sz w:val="20"/>
          <w:szCs w:val="24"/>
        </w:rPr>
        <w:t>sugar)</w:t>
      </w:r>
    </w:p>
    <w:tbl>
      <w:tblPr>
        <w:tblStyle w:val="TableGrid"/>
        <w:tblW w:w="0" w:type="auto"/>
        <w:jc w:val="center"/>
        <w:tblLook w:val="04A0"/>
      </w:tblPr>
      <w:tblGrid>
        <w:gridCol w:w="1809"/>
        <w:gridCol w:w="2268"/>
        <w:gridCol w:w="2127"/>
        <w:gridCol w:w="1717"/>
      </w:tblGrid>
      <w:tr w:rsidR="003D49FB" w:rsidTr="00BF7E6C">
        <w:trPr>
          <w:trHeight w:val="523"/>
          <w:jc w:val="center"/>
        </w:trPr>
        <w:tc>
          <w:tcPr>
            <w:tcW w:w="1809" w:type="dxa"/>
          </w:tcPr>
          <w:p w:rsidR="003D49FB" w:rsidRDefault="003D49FB" w:rsidP="003D49FB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&lt;40(mg/</w:t>
            </w:r>
            <w:proofErr w:type="spellStart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</w:t>
            </w:r>
            <w:proofErr w:type="spellEnd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2268" w:type="dxa"/>
          </w:tcPr>
          <w:p w:rsidR="003D49FB" w:rsidRDefault="003D49FB" w:rsidP="003D49FB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40-60(mg/</w:t>
            </w:r>
            <w:proofErr w:type="spellStart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</w:t>
            </w:r>
            <w:proofErr w:type="spellEnd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 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2127" w:type="dxa"/>
          </w:tcPr>
          <w:p w:rsidR="003D49FB" w:rsidRDefault="003D49FB" w:rsidP="003D49FB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250-400(mg/</w:t>
            </w:r>
            <w:proofErr w:type="spellStart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</w:t>
            </w:r>
            <w:proofErr w:type="spellEnd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717" w:type="dxa"/>
          </w:tcPr>
          <w:p w:rsidR="003D49FB" w:rsidRPr="003D49FB" w:rsidRDefault="003D49FB" w:rsidP="003D49FB">
            <w:pPr>
              <w:spacing w:before="240"/>
              <w:jc w:val="center"/>
              <w:rPr>
                <w:sz w:val="24"/>
                <w:szCs w:val="24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&gt;400(mg/</w:t>
            </w:r>
            <w:proofErr w:type="spellStart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</w:t>
            </w:r>
            <w:proofErr w:type="spellEnd"/>
            <w:r w:rsidRPr="00D912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</w:tr>
    </w:tbl>
    <w:p w:rsidR="00B44796" w:rsidRPr="00D91275" w:rsidRDefault="00431CEF" w:rsidP="00B44796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>Mg</w:t>
      </w:r>
      <w:r w:rsidR="00635B24">
        <w:rPr>
          <w:rFonts w:ascii="Arial" w:eastAsia="Times New Roman" w:hAnsi="Arial" w:cs="Arial"/>
          <w:b/>
          <w:bCs/>
          <w:color w:val="000000"/>
          <w:sz w:val="20"/>
          <w:szCs w:val="24"/>
        </w:rPr>
        <w:t>:</w:t>
      </w:r>
      <w:r w:rsidR="00B44796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          </w:t>
      </w:r>
      <w:r w:rsidR="008B79D9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 </w:t>
      </w:r>
      <w:r w:rsidR="00B44796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>Na</w:t>
      </w:r>
      <w:r w:rsidR="00635B24">
        <w:rPr>
          <w:rFonts w:ascii="Arial" w:eastAsia="Times New Roman" w:hAnsi="Arial" w:cs="Arial"/>
          <w:b/>
          <w:bCs/>
          <w:color w:val="000000"/>
          <w:sz w:val="20"/>
          <w:szCs w:val="24"/>
        </w:rPr>
        <w:t>:</w:t>
      </w:r>
      <w:r w:rsidR="00B44796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           </w:t>
      </w:r>
      <w:r w:rsidR="008B79D9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  </w:t>
      </w:r>
      <w:r w:rsidR="00B44796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 P:</w:t>
      </w:r>
    </w:p>
    <w:p w:rsidR="003D49FB" w:rsidRPr="000A7F80" w:rsidRDefault="000A7F80" w:rsidP="000A7F80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Pupillary</w:t>
      </w:r>
      <w:r w:rsidR="00A125DD" w:rsidRPr="00D9127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Reactions</w:t>
      </w:r>
      <w:proofErr w:type="spellEnd"/>
      <w:r w:rsidR="00A125DD" w:rsidRPr="00D9127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Ind w:w="1668" w:type="dxa"/>
        <w:tblLook w:val="04A0"/>
      </w:tblPr>
      <w:tblGrid>
        <w:gridCol w:w="2137"/>
        <w:gridCol w:w="1973"/>
        <w:gridCol w:w="2127"/>
      </w:tblGrid>
      <w:tr w:rsidR="003D49FB" w:rsidTr="00635B24">
        <w:trPr>
          <w:trHeight w:val="339"/>
        </w:trPr>
        <w:tc>
          <w:tcPr>
            <w:tcW w:w="2137" w:type="dxa"/>
            <w:vAlign w:val="center"/>
          </w:tcPr>
          <w:p w:rsidR="003D49FB" w:rsidRDefault="003D49FB" w:rsidP="003D49FB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unequal or dilated 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973" w:type="dxa"/>
            <w:vAlign w:val="center"/>
          </w:tcPr>
          <w:p w:rsidR="003D49FB" w:rsidRDefault="003D49FB" w:rsidP="003D49FB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1275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fixed and dilated</w:t>
            </w:r>
            <w:r w:rsidRPr="00D9127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2127" w:type="dxa"/>
            <w:vAlign w:val="center"/>
          </w:tcPr>
          <w:p w:rsidR="003D49FB" w:rsidRDefault="00AC68E8" w:rsidP="003D49FB">
            <w:pPr>
              <w:spacing w:before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8E8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4"/>
              </w:rPr>
              <w:pict>
                <v:rect id="_x0000_s1029" style="position:absolute;left:0;text-align:left;margin-left:180.2pt;margin-top:13.85pt;width:89.95pt;height:37.6pt;z-index:251661312;mso-position-horizontal-relative:text;mso-position-vertical-relative:text"/>
              </w:pict>
            </w:r>
          </w:p>
        </w:tc>
      </w:tr>
    </w:tbl>
    <w:p w:rsidR="003D49FB" w:rsidRPr="003D49FB" w:rsidRDefault="000F53C3" w:rsidP="000F53C3">
      <w:pPr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Glasgow </w:t>
      </w:r>
      <w:r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</w:t>
      </w:r>
      <w:r w:rsidRPr="00D91275">
        <w:rPr>
          <w:rFonts w:ascii="Arial" w:eastAsia="Times New Roman" w:hAnsi="Arial" w:cs="Arial"/>
          <w:color w:val="000000"/>
          <w:sz w:val="20"/>
          <w:szCs w:val="20"/>
        </w:rPr>
        <w:t>&lt;8</w:t>
      </w:r>
      <w:r w:rsidRPr="00D91275">
        <w:rPr>
          <w:rFonts w:ascii="Arial" w:eastAsia="Times New Roman" w:hAnsi="Arial" w:cs="Arial"/>
          <w:color w:val="000000"/>
          <w:sz w:val="26"/>
          <w:szCs w:val="26"/>
        </w:rPr>
        <w:t>□</w:t>
      </w:r>
      <w:r>
        <w:rPr>
          <w:rFonts w:ascii="Arial" w:eastAsia="Times New Roman" w:hAnsi="Arial" w:cs="Arial"/>
          <w:color w:val="000000"/>
          <w:sz w:val="20"/>
          <w:szCs w:val="24"/>
        </w:rPr>
        <w:t xml:space="preserve">                                                                                                                             </w:t>
      </w:r>
      <w:r w:rsidR="00A125DD" w:rsidRPr="00D91275">
        <w:rPr>
          <w:rFonts w:ascii="Arial" w:eastAsia="Times New Roman" w:hAnsi="Arial" w:cs="Arial"/>
          <w:b/>
          <w:bCs/>
          <w:color w:val="000000"/>
          <w:sz w:val="20"/>
          <w:szCs w:val="24"/>
        </w:rPr>
        <w:t>PRISM</w:t>
      </w:r>
    </w:p>
    <w:p w:rsidR="00B44796" w:rsidRDefault="00B44796" w:rsidP="00655FB8">
      <w:pPr>
        <w:jc w:val="center"/>
        <w:rPr>
          <w:rFonts w:cs="B Titr"/>
          <w:b/>
          <w:bCs/>
          <w:sz w:val="54"/>
          <w:szCs w:val="54"/>
        </w:rPr>
      </w:pPr>
    </w:p>
    <w:p w:rsidR="006126B5" w:rsidRPr="00D91275" w:rsidRDefault="006126B5" w:rsidP="00655FB8">
      <w:pPr>
        <w:jc w:val="center"/>
        <w:rPr>
          <w:rStyle w:val="noir121"/>
          <w:b/>
          <w:bCs/>
          <w:sz w:val="20"/>
          <w:szCs w:val="20"/>
        </w:rPr>
      </w:pPr>
      <w:r w:rsidRPr="00D91275">
        <w:rPr>
          <w:rFonts w:cs="B Titr"/>
          <w:b/>
          <w:bCs/>
          <w:sz w:val="54"/>
          <w:szCs w:val="54"/>
        </w:rPr>
        <w:lastRenderedPageBreak/>
        <w:t>PIM</w:t>
      </w:r>
    </w:p>
    <w:p w:rsidR="00E77F32" w:rsidRPr="00C73FD7" w:rsidRDefault="004D523C" w:rsidP="00C73FD7">
      <w:pPr>
        <w:rPr>
          <w:rStyle w:val="noir121"/>
          <w:b/>
          <w:bCs/>
          <w:sz w:val="20"/>
          <w:szCs w:val="20"/>
        </w:rPr>
      </w:pPr>
      <w:r w:rsidRPr="00D91275">
        <w:rPr>
          <w:rStyle w:val="noir121"/>
          <w:b/>
          <w:bCs/>
          <w:sz w:val="20"/>
          <w:szCs w:val="20"/>
        </w:rPr>
        <w:t xml:space="preserve">Variables </w:t>
      </w:r>
      <w:r w:rsidR="00E77F32">
        <w:rPr>
          <w:rStyle w:val="noir121"/>
          <w:b/>
          <w:bCs/>
          <w:sz w:val="20"/>
          <w:szCs w:val="20"/>
        </w:rPr>
        <w:t xml:space="preserve"> </w:t>
      </w:r>
      <w:r w:rsidRPr="00D912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91275">
        <w:rPr>
          <w:sz w:val="24"/>
          <w:szCs w:val="24"/>
        </w:rPr>
        <w:t xml:space="preserve">                              </w:t>
      </w:r>
      <w:r w:rsidRPr="00D91275">
        <w:rPr>
          <w:rStyle w:val="noir121"/>
          <w:b/>
          <w:bCs/>
          <w:sz w:val="20"/>
          <w:szCs w:val="20"/>
        </w:rPr>
        <w:t>Values (1 if Yes, 0 otherwise)</w:t>
      </w:r>
      <w:r w:rsidRPr="00D912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91275">
        <w:rPr>
          <w:rStyle w:val="noir121"/>
          <w:b/>
          <w:bCs/>
          <w:sz w:val="20"/>
          <w:szCs w:val="20"/>
        </w:rPr>
        <w:t xml:space="preserve">Beta                                 </w:t>
      </w:r>
      <w:r w:rsidRPr="00D91275">
        <w:rPr>
          <w:rStyle w:val="noir121"/>
          <w:b/>
          <w:bCs/>
          <w:sz w:val="20"/>
          <w:szCs w:val="20"/>
        </w:rPr>
        <w:tab/>
      </w:r>
    </w:p>
    <w:p w:rsidR="00C73FD7" w:rsidRPr="00D91275" w:rsidRDefault="00C73FD7" w:rsidP="00871522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1461" w:type="dxa"/>
        <w:tblLook w:val="04A0"/>
      </w:tblPr>
      <w:tblGrid>
        <w:gridCol w:w="3820"/>
        <w:gridCol w:w="3820"/>
        <w:gridCol w:w="3821"/>
      </w:tblGrid>
      <w:tr w:rsidR="00C73FD7" w:rsidTr="00C73FD7">
        <w:trPr>
          <w:trHeight w:val="377"/>
        </w:trPr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</w:rPr>
              <w:t>Elective admission</w:t>
            </w:r>
          </w:p>
        </w:tc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821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</w:rPr>
              <w:t>NO</w:t>
            </w:r>
          </w:p>
        </w:tc>
      </w:tr>
      <w:tr w:rsidR="00C73FD7" w:rsidTr="00C73FD7">
        <w:trPr>
          <w:trHeight w:val="377"/>
        </w:trPr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</w:rPr>
              <w:t>Recovery post procedure</w:t>
            </w:r>
          </w:p>
        </w:tc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3FD7" w:rsidTr="00C73FD7">
        <w:trPr>
          <w:trHeight w:val="377"/>
        </w:trPr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</w:rPr>
              <w:t>High risk diagnosis</w:t>
            </w:r>
          </w:p>
        </w:tc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3FD7" w:rsidTr="00C73FD7">
        <w:trPr>
          <w:trHeight w:val="377"/>
        </w:trPr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</w:rPr>
              <w:t>Low risk diagnosis</w:t>
            </w:r>
          </w:p>
        </w:tc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3FD7" w:rsidTr="00C73FD7">
        <w:trPr>
          <w:trHeight w:val="728"/>
        </w:trPr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</w:rPr>
              <w:t>No response of pupils to bright light(&gt; 3 mm and both fixed)</w:t>
            </w:r>
          </w:p>
        </w:tc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3FD7" w:rsidTr="00C73FD7">
        <w:trPr>
          <w:trHeight w:val="754"/>
        </w:trPr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</w:rPr>
              <w:t>Mechanical ventilation(at any time during first hour in ICU)</w:t>
            </w:r>
          </w:p>
        </w:tc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3FD7" w:rsidTr="00C73FD7">
        <w:trPr>
          <w:trHeight w:val="728"/>
        </w:trPr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</w:rPr>
              <w:t>Base Excess (mmHg)</w:t>
            </w:r>
          </w:p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</w:rPr>
              <w:t>(arterial or capillary blood)</w:t>
            </w:r>
          </w:p>
        </w:tc>
        <w:tc>
          <w:tcPr>
            <w:tcW w:w="7641" w:type="dxa"/>
            <w:gridSpan w:val="2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3FD7" w:rsidTr="00C73FD7">
        <w:trPr>
          <w:trHeight w:val="402"/>
        </w:trPr>
        <w:tc>
          <w:tcPr>
            <w:tcW w:w="3820" w:type="dxa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275">
              <w:rPr>
                <w:rStyle w:val="noir121"/>
                <w:b/>
                <w:bCs/>
                <w:sz w:val="20"/>
                <w:szCs w:val="20"/>
                <w:u w:val="single"/>
              </w:rPr>
              <w:t>Predicted Death Rate</w:t>
            </w:r>
          </w:p>
        </w:tc>
        <w:tc>
          <w:tcPr>
            <w:tcW w:w="7641" w:type="dxa"/>
            <w:gridSpan w:val="2"/>
            <w:vAlign w:val="center"/>
          </w:tcPr>
          <w:p w:rsidR="00C73FD7" w:rsidRDefault="00C73FD7" w:rsidP="00C73F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3FD7" w:rsidRDefault="00C73FD7" w:rsidP="00C73FD7">
      <w:pPr>
        <w:rPr>
          <w:rStyle w:val="noir121"/>
          <w:b/>
          <w:bCs/>
          <w:sz w:val="20"/>
          <w:szCs w:val="20"/>
          <w:u w:val="single"/>
        </w:rPr>
      </w:pPr>
    </w:p>
    <w:p w:rsidR="00C73FD7" w:rsidRDefault="00C73FD7" w:rsidP="00C73FD7">
      <w:pPr>
        <w:rPr>
          <w:rStyle w:val="noir121"/>
          <w:b/>
          <w:bCs/>
          <w:sz w:val="20"/>
          <w:szCs w:val="20"/>
          <w:u w:val="single"/>
        </w:rPr>
      </w:pPr>
    </w:p>
    <w:p w:rsidR="00C73FD7" w:rsidRPr="00D91275" w:rsidRDefault="00C73FD7" w:rsidP="00C73FD7">
      <w:pPr>
        <w:rPr>
          <w:rStyle w:val="noir121"/>
          <w:b/>
          <w:bCs/>
          <w:sz w:val="20"/>
          <w:szCs w:val="20"/>
          <w:u w:val="single"/>
        </w:rPr>
      </w:pPr>
      <w:r w:rsidRPr="00D91275">
        <w:rPr>
          <w:rStyle w:val="noir121"/>
          <w:b/>
          <w:bCs/>
          <w:sz w:val="20"/>
          <w:szCs w:val="20"/>
          <w:u w:val="single"/>
        </w:rPr>
        <w:t>Predicted Death Rate</w:t>
      </w:r>
    </w:p>
    <w:p w:rsidR="00C73FD7" w:rsidRPr="00D91275" w:rsidRDefault="00C73FD7" w:rsidP="00C73FD7">
      <w:pPr>
        <w:rPr>
          <w:rStyle w:val="noir121"/>
          <w:b/>
          <w:bCs/>
          <w:sz w:val="20"/>
          <w:szCs w:val="20"/>
        </w:rPr>
      </w:pPr>
      <w:proofErr w:type="spellStart"/>
      <w:r w:rsidRPr="00D91275">
        <w:rPr>
          <w:rStyle w:val="noir121"/>
          <w:sz w:val="20"/>
          <w:szCs w:val="20"/>
        </w:rPr>
        <w:t>Logit</w:t>
      </w:r>
      <w:proofErr w:type="spellEnd"/>
      <w:r w:rsidRPr="00D91275">
        <w:rPr>
          <w:rStyle w:val="noir121"/>
          <w:sz w:val="20"/>
          <w:szCs w:val="20"/>
        </w:rPr>
        <w:t xml:space="preserve"> = (-4.8841) + (values * Beta) + (0.01395 * (</w:t>
      </w:r>
      <w:proofErr w:type="gramStart"/>
      <w:r w:rsidRPr="00D91275">
        <w:rPr>
          <w:rStyle w:val="noir121"/>
          <w:sz w:val="20"/>
          <w:szCs w:val="20"/>
        </w:rPr>
        <w:t>absolute(</w:t>
      </w:r>
      <w:proofErr w:type="gramEnd"/>
      <w:r w:rsidRPr="00D91275">
        <w:rPr>
          <w:rStyle w:val="noir121"/>
          <w:sz w:val="20"/>
          <w:szCs w:val="20"/>
        </w:rPr>
        <w:t>SBP-120))) + (0.1040 * (absolute base excess)) + (0.2888 * (100*FiO2/PaO2))</w:t>
      </w:r>
      <w:r w:rsidRPr="00D91275">
        <w:rPr>
          <w:rFonts w:ascii="Arial" w:hAnsi="Arial" w:cs="Arial"/>
          <w:color w:val="000000"/>
          <w:sz w:val="20"/>
          <w:szCs w:val="20"/>
        </w:rPr>
        <w:br/>
      </w:r>
      <w:r w:rsidRPr="00D91275">
        <w:rPr>
          <w:rStyle w:val="noir121"/>
          <w:sz w:val="20"/>
          <w:szCs w:val="20"/>
        </w:rPr>
        <w:t xml:space="preserve">Predicted death rate = </w:t>
      </w:r>
      <w:proofErr w:type="spellStart"/>
      <w:r w:rsidRPr="00D91275">
        <w:rPr>
          <w:rStyle w:val="noir121"/>
          <w:sz w:val="20"/>
          <w:szCs w:val="20"/>
        </w:rPr>
        <w:t>e</w:t>
      </w:r>
      <w:r w:rsidRPr="00D91275">
        <w:rPr>
          <w:rStyle w:val="noir121"/>
          <w:sz w:val="20"/>
          <w:szCs w:val="20"/>
          <w:vertAlign w:val="superscript"/>
        </w:rPr>
        <w:t>Logit</w:t>
      </w:r>
      <w:proofErr w:type="spellEnd"/>
      <w:r w:rsidRPr="00D91275">
        <w:rPr>
          <w:rStyle w:val="noir121"/>
          <w:sz w:val="20"/>
          <w:szCs w:val="20"/>
        </w:rPr>
        <w:t>/ (1+e</w:t>
      </w:r>
      <w:r w:rsidRPr="00D91275">
        <w:rPr>
          <w:rStyle w:val="noir121"/>
          <w:sz w:val="20"/>
          <w:szCs w:val="20"/>
          <w:vertAlign w:val="superscript"/>
        </w:rPr>
        <w:t>Logit</w:t>
      </w:r>
      <w:r w:rsidRPr="00D91275">
        <w:rPr>
          <w:rStyle w:val="noir121"/>
          <w:sz w:val="20"/>
          <w:szCs w:val="20"/>
        </w:rPr>
        <w:t>)</w:t>
      </w:r>
    </w:p>
    <w:p w:rsidR="002179DA" w:rsidRPr="00D91275" w:rsidRDefault="002179DA" w:rsidP="00871522">
      <w:pPr>
        <w:rPr>
          <w:rFonts w:ascii="Arial" w:hAnsi="Arial" w:cs="Arial"/>
          <w:color w:val="000000"/>
          <w:sz w:val="20"/>
          <w:szCs w:val="20"/>
        </w:rPr>
      </w:pPr>
    </w:p>
    <w:sectPr w:rsidR="002179DA" w:rsidRPr="00D91275" w:rsidSect="00BF7E6C">
      <w:pgSz w:w="12240" w:h="15840"/>
      <w:pgMar w:top="567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77427"/>
    <w:rsid w:val="0002131D"/>
    <w:rsid w:val="00074700"/>
    <w:rsid w:val="000855DC"/>
    <w:rsid w:val="000A7F80"/>
    <w:rsid w:val="000E6360"/>
    <w:rsid w:val="000F53C3"/>
    <w:rsid w:val="00175C4D"/>
    <w:rsid w:val="0018052A"/>
    <w:rsid w:val="001B1698"/>
    <w:rsid w:val="001B7B5C"/>
    <w:rsid w:val="001E2616"/>
    <w:rsid w:val="002179DA"/>
    <w:rsid w:val="002B4302"/>
    <w:rsid w:val="002C0DE2"/>
    <w:rsid w:val="002E6EC9"/>
    <w:rsid w:val="003C296C"/>
    <w:rsid w:val="003D459B"/>
    <w:rsid w:val="003D49FB"/>
    <w:rsid w:val="003F723E"/>
    <w:rsid w:val="00404B77"/>
    <w:rsid w:val="00431CEF"/>
    <w:rsid w:val="004D523C"/>
    <w:rsid w:val="00501F23"/>
    <w:rsid w:val="00535675"/>
    <w:rsid w:val="00542AC2"/>
    <w:rsid w:val="00593815"/>
    <w:rsid w:val="005C3559"/>
    <w:rsid w:val="005F2881"/>
    <w:rsid w:val="006126B5"/>
    <w:rsid w:val="00635B24"/>
    <w:rsid w:val="00651C2C"/>
    <w:rsid w:val="00655FB8"/>
    <w:rsid w:val="006F71DC"/>
    <w:rsid w:val="0082124A"/>
    <w:rsid w:val="00836B8C"/>
    <w:rsid w:val="00871522"/>
    <w:rsid w:val="008B79D9"/>
    <w:rsid w:val="008E2180"/>
    <w:rsid w:val="0091561B"/>
    <w:rsid w:val="00966CF5"/>
    <w:rsid w:val="00A125DD"/>
    <w:rsid w:val="00AC68E8"/>
    <w:rsid w:val="00AD6A3A"/>
    <w:rsid w:val="00AE76F9"/>
    <w:rsid w:val="00B44796"/>
    <w:rsid w:val="00B524CB"/>
    <w:rsid w:val="00B77427"/>
    <w:rsid w:val="00BE1BAC"/>
    <w:rsid w:val="00BE6362"/>
    <w:rsid w:val="00BF7E6C"/>
    <w:rsid w:val="00C71EDA"/>
    <w:rsid w:val="00C73FD7"/>
    <w:rsid w:val="00C90299"/>
    <w:rsid w:val="00CA3777"/>
    <w:rsid w:val="00CC5B1D"/>
    <w:rsid w:val="00D248A7"/>
    <w:rsid w:val="00D91275"/>
    <w:rsid w:val="00DA1B29"/>
    <w:rsid w:val="00DB4645"/>
    <w:rsid w:val="00DC162A"/>
    <w:rsid w:val="00E25BDC"/>
    <w:rsid w:val="00E370BC"/>
    <w:rsid w:val="00E47C24"/>
    <w:rsid w:val="00E77F32"/>
    <w:rsid w:val="00E77F5A"/>
    <w:rsid w:val="00EC4DF2"/>
    <w:rsid w:val="00F03D70"/>
    <w:rsid w:val="00F20CCB"/>
    <w:rsid w:val="00F85946"/>
    <w:rsid w:val="00FC515A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ir121">
    <w:name w:val="noir121"/>
    <w:basedOn w:val="DefaultParagraphFont"/>
    <w:rsid w:val="00B77427"/>
    <w:rPr>
      <w:rFonts w:ascii="Arial" w:hAnsi="Arial" w:cs="Arial" w:hint="default"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179DA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uiPriority w:val="59"/>
    <w:rsid w:val="0082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khademigh</dc:creator>
  <cp:keywords/>
  <dc:description/>
  <cp:lastModifiedBy>khademigh</cp:lastModifiedBy>
  <cp:revision>61</cp:revision>
  <cp:lastPrinted>2014-04-07T06:54:00Z</cp:lastPrinted>
  <dcterms:created xsi:type="dcterms:W3CDTF">2014-02-12T04:31:00Z</dcterms:created>
  <dcterms:modified xsi:type="dcterms:W3CDTF">2014-04-10T06:41:00Z</dcterms:modified>
</cp:coreProperties>
</file>